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  <w:r w:rsidR="00F26112">
        <w:rPr>
          <w:rFonts w:ascii="Arial" w:hAnsi="Arial" w:cs="Arial"/>
          <w:sz w:val="22"/>
          <w:szCs w:val="22"/>
        </w:rPr>
        <w:t>20 stycznia 2023 r.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77A1C">
        <w:rPr>
          <w:rFonts w:ascii="Arial" w:hAnsi="Arial" w:cs="Arial"/>
          <w:szCs w:val="22"/>
        </w:rPr>
        <w:t>2</w:t>
      </w:r>
      <w:r w:rsidR="007F7FAE">
        <w:rPr>
          <w:rFonts w:ascii="Arial" w:hAnsi="Arial" w:cs="Arial"/>
          <w:szCs w:val="22"/>
        </w:rPr>
        <w:t>.</w:t>
      </w:r>
      <w:r w:rsidR="00077A1C">
        <w:rPr>
          <w:rFonts w:ascii="Arial" w:hAnsi="Arial" w:cs="Arial"/>
          <w:szCs w:val="22"/>
        </w:rPr>
        <w:t>2000</w:t>
      </w:r>
      <w:r w:rsidRPr="0064298C">
        <w:rPr>
          <w:rFonts w:ascii="Arial" w:hAnsi="Arial" w:cs="Arial"/>
          <w:szCs w:val="22"/>
        </w:rPr>
        <w:t xml:space="preserve">) oraz art. 9ac ust. 1a ustawy z 28 marca 2003 r. </w:t>
      </w:r>
      <w:r w:rsidRPr="0064298C">
        <w:rPr>
          <w:rFonts w:ascii="Arial" w:hAnsi="Arial" w:cs="Arial"/>
          <w:i/>
          <w:szCs w:val="22"/>
        </w:rPr>
        <w:t>o</w:t>
      </w:r>
      <w:r w:rsidR="009226CF">
        <w:rPr>
          <w:rFonts w:ascii="Arial" w:hAnsi="Arial" w:cs="Arial"/>
          <w:i/>
          <w:szCs w:val="22"/>
        </w:rPr>
        <w:t>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</w:t>
      </w:r>
      <w:r w:rsidR="00430CD6" w:rsidRPr="00430CD6">
        <w:rPr>
          <w:rFonts w:ascii="Arial" w:hAnsi="Arial" w:cs="Arial"/>
          <w:spacing w:val="-4"/>
          <w:szCs w:val="22"/>
        </w:rPr>
        <w:t>Dz.U.2021.1984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30CD6">
        <w:rPr>
          <w:rFonts w:ascii="Arial" w:hAnsi="Arial" w:cs="Arial"/>
          <w:b/>
          <w:sz w:val="28"/>
          <w:szCs w:val="28"/>
        </w:rPr>
        <w:t>WOJEWODA MAŁOPOLSKI</w:t>
      </w:r>
      <w:r>
        <w:rPr>
          <w:rFonts w:ascii="Arial" w:hAnsi="Arial" w:cs="Arial"/>
          <w:b/>
          <w:sz w:val="28"/>
          <w:szCs w:val="28"/>
        </w:rPr>
        <w:tab/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D95DB5" w:rsidRPr="00D95DB5" w:rsidRDefault="00054D31" w:rsidP="00D95DB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33C97">
        <w:rPr>
          <w:rFonts w:ascii="Arial" w:hAnsi="Arial" w:cs="Arial"/>
          <w:sz w:val="22"/>
          <w:szCs w:val="22"/>
          <w:u w:val="single"/>
        </w:rPr>
        <w:t>zawiadamia o wszczęciu postępowan</w:t>
      </w:r>
      <w:bookmarkStart w:id="0" w:name="_GoBack"/>
      <w:bookmarkEnd w:id="0"/>
      <w:r w:rsidRPr="00E33C97">
        <w:rPr>
          <w:rFonts w:ascii="Arial" w:hAnsi="Arial" w:cs="Arial"/>
          <w:sz w:val="22"/>
          <w:szCs w:val="22"/>
          <w:u w:val="single"/>
        </w:rPr>
        <w:t>ia administracyjnego</w:t>
      </w:r>
      <w:r w:rsidRPr="00E33C97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E33C97">
        <w:rPr>
          <w:rFonts w:ascii="Arial" w:hAnsi="Arial" w:cs="Arial"/>
          <w:sz w:val="22"/>
          <w:szCs w:val="22"/>
        </w:rPr>
        <w:t xml:space="preserve"> </w:t>
      </w:r>
      <w:r w:rsidR="007F7FAE" w:rsidRPr="00E33C97">
        <w:rPr>
          <w:rFonts w:ascii="Arial" w:hAnsi="Arial" w:cs="Arial"/>
          <w:b/>
          <w:sz w:val="22"/>
          <w:szCs w:val="22"/>
        </w:rPr>
        <w:t>PKP Polskie Linie Kolejowej S.A., ul. Targowa 74, 03-734 Warszawa</w:t>
      </w:r>
      <w:r w:rsidR="007F7FAE" w:rsidRPr="00E33C97">
        <w:rPr>
          <w:rFonts w:ascii="Arial" w:hAnsi="Arial" w:cs="Arial"/>
          <w:sz w:val="22"/>
          <w:szCs w:val="22"/>
        </w:rPr>
        <w:t xml:space="preserve">, działającego przez pełnomocnika </w:t>
      </w:r>
      <w:r w:rsidR="00E33C97" w:rsidRPr="00E33C97">
        <w:rPr>
          <w:rFonts w:ascii="Arial" w:hAnsi="Arial" w:cs="Arial"/>
          <w:sz w:val="22"/>
          <w:szCs w:val="22"/>
        </w:rPr>
        <w:t>Małgorzatę Zielińską-Molendowską (pełnomocnictwo substytucyjne Nr IREOR3.0280.122.2021.a z 18.08.2021 r.)</w:t>
      </w:r>
      <w:r w:rsidR="00430CD6" w:rsidRPr="00E33C97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E33C97">
        <w:rPr>
          <w:rFonts w:ascii="Arial" w:hAnsi="Arial" w:cs="Arial"/>
          <w:sz w:val="22"/>
          <w:szCs w:val="22"/>
        </w:rPr>
        <w:t xml:space="preserve"> </w:t>
      </w:r>
      <w:r w:rsidR="00E33C97" w:rsidRPr="00E33C97">
        <w:rPr>
          <w:rFonts w:ascii="Arial" w:hAnsi="Arial" w:cs="Arial"/>
          <w:sz w:val="22"/>
          <w:szCs w:val="22"/>
        </w:rPr>
        <w:t xml:space="preserve">złożony 01.12.2022 r. </w:t>
      </w:r>
      <w:r w:rsidR="00D95DB5" w:rsidRPr="00E33C97">
        <w:rPr>
          <w:rFonts w:ascii="Arial" w:hAnsi="Arial" w:cs="Arial"/>
          <w:sz w:val="22"/>
          <w:szCs w:val="22"/>
        </w:rPr>
        <w:t>(</w:t>
      </w:r>
      <w:r w:rsidR="00D95DB5" w:rsidRPr="00E33C97">
        <w:rPr>
          <w:rFonts w:ascii="Arial" w:eastAsia="Arial" w:hAnsi="Arial" w:cs="Arial"/>
          <w:sz w:val="22"/>
          <w:szCs w:val="22"/>
        </w:rPr>
        <w:t>uzupełniony</w:t>
      </w:r>
      <w:r w:rsidR="00D95DB5" w:rsidRPr="00E33C97">
        <w:rPr>
          <w:rFonts w:ascii="Arial" w:hAnsi="Arial" w:cs="Arial"/>
          <w:sz w:val="22"/>
          <w:szCs w:val="22"/>
        </w:rPr>
        <w:t xml:space="preserve"> 02.01.2023 r. </w:t>
      </w:r>
      <w:r w:rsidR="00D95DB5" w:rsidRPr="00D95DB5">
        <w:rPr>
          <w:rFonts w:ascii="Arial" w:hAnsi="Arial" w:cs="Arial"/>
          <w:sz w:val="22"/>
          <w:szCs w:val="22"/>
        </w:rPr>
        <w:t>na wezwanie z 15.12.2022 r. wydane na podstawie art. 64 § 2 k.p.a.)</w:t>
      </w:r>
      <w:r w:rsidR="00430CD6" w:rsidRPr="00D95DB5">
        <w:rPr>
          <w:rFonts w:ascii="Arial" w:hAnsi="Arial" w:cs="Arial"/>
          <w:sz w:val="22"/>
          <w:szCs w:val="22"/>
        </w:rPr>
        <w:t xml:space="preserve"> </w:t>
      </w:r>
      <w:r w:rsidR="005649BB" w:rsidRPr="00D95DB5">
        <w:rPr>
          <w:rFonts w:ascii="Arial" w:hAnsi="Arial" w:cs="Arial"/>
          <w:sz w:val="22"/>
          <w:szCs w:val="22"/>
        </w:rPr>
        <w:t>w</w:t>
      </w:r>
      <w:r w:rsidR="00D95DB5">
        <w:rPr>
          <w:rFonts w:ascii="Arial" w:hAnsi="Arial" w:cs="Arial"/>
          <w:sz w:val="22"/>
          <w:szCs w:val="22"/>
        </w:rPr>
        <w:t xml:space="preserve"> </w:t>
      </w:r>
      <w:r w:rsidRPr="00D95DB5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D95DB5" w:rsidRPr="00D95DB5">
        <w:rPr>
          <w:rFonts w:ascii="Arial" w:hAnsi="Arial" w:cs="Arial"/>
          <w:b/>
          <w:sz w:val="22"/>
          <w:szCs w:val="22"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ist. 87+700 do km ist. 90+345 oraz na stacji Nowy Sącz.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</w:rPr>
        <w:t>Adres zamierzenia budowlanego: województwo małopolskie, powiat nowosądecki grodzki i ziemski, gmina Nowy Sącz, Chełmiec, miejscowość Nowy Sącz, Klęczany, Marcinkowice, Rdziostów, działki ewidencyjne numer: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0024</w:t>
      </w:r>
      <w:r w:rsidRPr="00D95DB5">
        <w:rPr>
          <w:rFonts w:ascii="Arial" w:hAnsi="Arial" w:cs="Arial"/>
          <w:b/>
          <w:sz w:val="22"/>
          <w:szCs w:val="22"/>
        </w:rPr>
        <w:t>: 126201_1.0024.1/2 (1), 126201_1.0024.1/1 (1), 126201_1.0024.1/3 (1), 126201_1.0024.14/4(14/1), 126201_1.0024.14/5 (14/1), 126201_1.0024.145, 126201_1.0024.152/2 (152), 126201_1.0024.152/1 (152), 126201_1.0024.18/1 (18), 126201_1.0024.18/2 (18), 126201_1.0024.19, 126201_1.0024.2/2 (2), 126201_1.0024.2/1 (2), 126201_1.0024.20/1, 126201_1.0024.22/6 (22/1), 126201_1.0024.22/5 (22/1), 126201_1.0024.3/1 (3), 126201_1.0024.3/2 (3), 126201_1.0024.33/1, 126201_1.0024.33/5, 126201_1.0024.4/6 (4/1), 126201_1.0024.4/7 (4/1), 126201_1.0024.5/1 (5), 126201_1.0024.5/2 (5), 126201_1.0024.6/2 (6), 126201_1.0024.6/1 (6);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0025</w:t>
      </w:r>
      <w:r w:rsidRPr="00D95DB5">
        <w:rPr>
          <w:rFonts w:ascii="Arial" w:hAnsi="Arial" w:cs="Arial"/>
          <w:b/>
          <w:sz w:val="22"/>
          <w:szCs w:val="22"/>
        </w:rPr>
        <w:t>: 126201_1.0025.1/3 (1/1), 126201_1.0025.1/4 (1/1), 126201_1.0025.1/2, 126201_1.0025.10, 126201_1.0025.100, 126201_1.0025.11/2 (11), 126201_1.0025.11/1 (11), 126201_1.0025.12/4 (12/1), 126201_1.0025.12/3 (12/1), 126201_1.0025.13/20 (13/17), 126201_1.0025.13/19 (13/17), 126201_1.0025.13/22 (13/18), 126201_1.0025.13/21 (13/18), 126201_1.0025.14/12 (14/9), 126201_1.0025.14/11 (14/9), 126201_1.0025.15/11 (15/9), 126201_1.0025.15/10 (15/9), 126201_1.0025.16/2(16), 126201_1.0025.2/1 (2), 126201_1.0025.2/2 (2), 126201_1.0025.3, 126201_1.0025.47/4, 126201_1.0025.48/1, 126201_1.0025.48/2, 126201_1.0025.8, 126201_1.0025.89/1, 126201_1.0025.91, 126201_1.0025.93, 126201_1.0025.94, 126201_1.0025.99;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0026</w:t>
      </w:r>
      <w:r w:rsidRPr="00D95DB5">
        <w:rPr>
          <w:rFonts w:ascii="Arial" w:hAnsi="Arial" w:cs="Arial"/>
          <w:b/>
          <w:sz w:val="22"/>
          <w:szCs w:val="22"/>
        </w:rPr>
        <w:t>: 126201_1.0026.34/10, 126201_1.0026.34/18 (34/16), 126201_1.0026.34/19 (34/16), 126201_1.0026.34/6;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0029</w:t>
      </w:r>
      <w:r w:rsidRPr="00D95DB5">
        <w:rPr>
          <w:rFonts w:ascii="Arial" w:hAnsi="Arial" w:cs="Arial"/>
          <w:b/>
          <w:sz w:val="22"/>
          <w:szCs w:val="22"/>
        </w:rPr>
        <w:t>: 126201_1.0029.1/1, 126201_1.0029.146, 126201_1.0029.147/2 (147), 126201_1.0029.147/1(147), 126201_1.0029.148, 126201_1.0029.149, 126201_1.0029.150, 126201_1.0029.151, 126201_1.0029.155/1, 126201_1.0029.155/4 (155/2), 126201_1.0029.155/3 (155/2), 126201_1.0029.158/2, 126201_1.0029.159/1 (159), 126201_1.0029.159/2 (159), 126201_1.0029.176, 126201_1.0029.177, 126201_1.0029.178, 126201_1.0029.179, 126201_1.0029.180, 126201_1.0029.181/1(181), 126201_1.0029.181/2 (181), 126201_1.0029.183, 126201_1.0029.184, 126201_1.0029.2, 126201_1.0029.23, 126201_1.0029.24/2 (24), 126201_1.0029.24/1 (24);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0076</w:t>
      </w:r>
      <w:r w:rsidRPr="00D95DB5">
        <w:rPr>
          <w:rFonts w:ascii="Arial" w:hAnsi="Arial" w:cs="Arial"/>
          <w:b/>
          <w:sz w:val="22"/>
          <w:szCs w:val="22"/>
        </w:rPr>
        <w:t xml:space="preserve">: 126201_1.0076.102/2 (102), 126201_1.0076.103/2 (103), 126201_1.0076.104/2 (104), 126201_1.0076.105/2 (105), 126201_1.0076.106/2 (106), 126201_1.0076.107/1 (107), 126201_1.0076.107/2(107), 126201_1.0076.108/2 (108), 126201_1.0076.108/1 (108), 126201_1.0076.109/1(109), 126201_1.0076.109/2 (109), 126201_1.0076.110/7 (110/1), 126201_1.0076.110/6(110/1), 126201_1.0076.110/8 (110/3), 126201_1.0076.110/10 (110/3), 126201_1.0076.110/9 (110/3), 126201_1.0076.110/4, 126201_1.0076.110/12 (110/5),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126201_1.0076.111/1, 126201_1.0076.111/29 (111/18), 126201_1.0076.111/19, 126201_1.0076.111/31 (111/21), 126201_1.0076.115/2, 126201_1.0076.116/2, 126201_1.0076.117/2, 126201_1.0076.118/2, 126201_1.0076.119/2, 126201_1.0076.120/2, 126201_1.0076.121/1, 126201_1.0076.121/4 (121/2), 126201_1.0076.121/3 (121/2), 126201_1.0076.122, 126201_1.0076.124, 126201_1.0076.132, 126201_1.0076.133/2 (133), 126201_1.0076.133/1 (133), 126201_1.0076.134, 126201_1.0076.135, 126201_1.0076.136, 126201_1.0076.137, 126201_1.0076.58/4 (58/2), 126201_1.0076.58/3 (58/2), 126201_1.0076.59/2 (59), 126201_1.0076.59/1 (59), 126201_1.0076.60/7 (60/3), 126201_1.0076.60/8 (60/3), 126201_1.0076.61/3 (61/2), 126201_1.0076.61/4 (61/2), 126201_1.0076.62/5 (62/1), 126201_1.0076.62/4(62/1), 126201_1.0076.63/3 (63/1), 126201_1.0076.63/4 (63/1), 126201_1.0076.65/5(65/1), 126201_1.0076.65/4 (65/1), 126201_1.0076.65/3, 126201_1.0076.70/6 (70/2), 126201_1.0076.70/5 (70/2), 126201_1.0076.72/16, 126201_1.0076.83/3 (83/2), 126201_1.0076.83/4 (83/2), 126201_1.0076.98, 126201_1.0076.99;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0077</w:t>
      </w:r>
      <w:r w:rsidRPr="00D95DB5">
        <w:rPr>
          <w:rFonts w:ascii="Arial" w:hAnsi="Arial" w:cs="Arial"/>
          <w:b/>
          <w:sz w:val="22"/>
          <w:szCs w:val="22"/>
        </w:rPr>
        <w:t>: 126201_1.0077.93/4, 126201_1.0077.96;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0081</w:t>
      </w:r>
      <w:r w:rsidRPr="00D95DB5">
        <w:rPr>
          <w:rFonts w:ascii="Arial" w:hAnsi="Arial" w:cs="Arial"/>
          <w:b/>
          <w:sz w:val="22"/>
          <w:szCs w:val="22"/>
        </w:rPr>
        <w:t>: 126201_1.0081.1/2, 126201_1.0081.2/1 (2), 126201_1.0081.2/2 (2);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0086</w:t>
      </w:r>
      <w:r w:rsidRPr="00D95DB5">
        <w:rPr>
          <w:rFonts w:ascii="Arial" w:hAnsi="Arial" w:cs="Arial"/>
          <w:b/>
          <w:sz w:val="22"/>
          <w:szCs w:val="22"/>
        </w:rPr>
        <w:t>: 126201_1.0086.100/2 (100), 126201_1.0086.100/1 (100), 126201_1.0086.101, 126201_1.0086.102, 126201_1.0086.103, 126201_1.0086.104, 126201_1.0086.105, 126201_1.0086.106, 126201_1.0086.107/1, 126201_1.0086.107/2, 126201_1.0086.108, 126201_1.0086.109/1, 126201_1.0086.109/2, 126201_1.0086.110/2, 126201_1.0086.110/5 (110/3), 126201_1.0086.110/6 (110/3), 126201_1.0086.110/4, 126201_1.0086.111/2 (111), 126201_1.0086.111/1 (111), 126201_1.0086.112/1 (112), 126201_1.0086.112/2 (112), 126201_1.0086.113, 126201_1.0086.114, 126201_1.0086.115, 126201_1.0086.116/3 (116), 126201_1.0086.116/2 (116), 126201_1.0086.116/1 (116), 126201_1.0086.152/1, 126201_1.0086.152/2, 126201_1.0086.152/3, 126201_1.0086.152/4, 126201_1.0086.153, 126201_1.0086.155, 126201_1.0086.157, 126201_1.0086.158/1 (158), 126201_1.0086.158/2 (158), 126201_1.0086.160, 126201_1.0086.163, 126201_1.0086.165/2 (165), 126201_1.0086.165/1 (165), 126201_1.0086.166/4 (166/1), 126201_1.0086.166/5 (166/1), 126201_1.0086.166/7 (166/2), 126201_1.0086.166/6 (166/2), 126201_1.0086.166/8 (166/3), 126201_1.0086.166/9 (166/3), 126201_1.0086.42/1 (42), 126201_1.0086.42/2 (42), 126201_1.0086.43/3 (43/1), 126201_1.0086.43/4 (43/1), 126201_1.0086.44, 126201_1.0086.45, 126201_1.0086.46/1, 126201_1.0086.46/2, 126201_1.0086.46/3, 126201_1.0086.78/1 (78), 126201_1.0086.78/2 (78), 126201_1.0086.79/2 (79), 126201_1.0086.79/1 (79), 126201_1.0086.80/2 (80), 126201_1.0086.80/1 (80), 126201_1.0086.81/1 (81), 126201_1.0086.81/2 (81), 126201_1.0086.82/2 (82), 126201_1.0086.82/1 (82), 126201_1.0086.83/6 (83/1), 126201_1.0086.83/5 (83/1), 126201_1.0086.83/8 (83/2), 126201_1.0086.84/2 (84), 126201_1.0086.84/1 (84), 126201_1.0086.85, 126201_1.0086.86/3, 126201_1.0086.86/5, 126201_1.0086.86/7, 126201_1.0086.87/1, 126201_1.0086.87/2, 126201_1.0086.89, 126201_1.0086.90/1, 126201_1.0086.90/4 (90/2), 126201_1.0086.90/3 (90/2), 126201_1.0086.91/1 (91), 126201_1.0086.91/2 (91), 126201_1.0086.92/1 (92), 126201_1.0086.92/2 (92), 126201_1.0086.93, 126201_1.0086.94/4 (94/1), 126201_1.0086.94/3 (94/1), 126201_1.0086.94/6 (94/2), 126201_1.0086.94/5 (94/2), 126201_1.0086.96/2 (96), 126201_1.0086.96/1 (96);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0087</w:t>
      </w:r>
      <w:r w:rsidRPr="00D95DB5">
        <w:rPr>
          <w:rFonts w:ascii="Arial" w:hAnsi="Arial" w:cs="Arial"/>
          <w:b/>
          <w:sz w:val="22"/>
          <w:szCs w:val="22"/>
        </w:rPr>
        <w:t>: 126201_1.0087.30/1 (30), 126201_1.0087.30/2 (30), 126201_1.0087.31/1;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0088</w:t>
      </w:r>
      <w:r w:rsidRPr="00D95DB5">
        <w:rPr>
          <w:rFonts w:ascii="Arial" w:hAnsi="Arial" w:cs="Arial"/>
          <w:b/>
          <w:sz w:val="22"/>
          <w:szCs w:val="22"/>
        </w:rPr>
        <w:t>: 126201_1.0088.1/2 (1), 126201_1.0088.1/1 (1), 126201_1.0088.106/1 (106), 126201_1.0088.106/2 (106), 126201_1.0088.107/2 (107), 126201_1.0088.107/1 (107), 126201_1.0088.109/3 (109/2), 126201_1.0088.109/4 (109/2), 126201_1.0088.110/5 (110/2), 126201_1.0088.110/4 (110/2), 126201_1.0088.111/2 (111), 126201_1.0088.111/1 (111), 126201_1.0088.112/2 (112), 126201_1.0088.114/4(114/1), 126201_1.0088.114/5 (114/1), 126201_1.0088.114/7 (114/2), 126201_1.0088.114/6 (114/2), 126201_1.0088.115, 126201_1.0088.127/2 (127), 126201_1.0088.127/1 (127), 126201_1.0088.128, 126201_1.0088.13/1 (13), 126201_1.0088.13/2 (13), 126201_1.0088.14/2 (14), 126201_1.0088.14/1 (14), 126201_1.0088.4/2, 126201_1.0088.5/1, 126201_1.0088.5/4 (5/2), 126201_1.0088.5/3 (5/2), 126201_1.0088.6/2 (6), 126201_1.0088.6/1 (6), 126201_1.0088.9/2 (9), 126201_1.0088.9/1 (9);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0092</w:t>
      </w:r>
      <w:r w:rsidRPr="00D95DB5">
        <w:rPr>
          <w:rFonts w:ascii="Arial" w:hAnsi="Arial" w:cs="Arial"/>
          <w:b/>
          <w:sz w:val="22"/>
          <w:szCs w:val="22"/>
        </w:rPr>
        <w:t xml:space="preserve">: 126201_1.0092.100, 126201_1.0092.101/1 (101), 126201_1.0092.101/2 (101), 126201_1.0092.102, 126201_1.0092.103, 126201_1.0092.104, 126201_1.0092.110/2 (110), 126201_1.0092.111/4 (111/1), 126201_1.0092.113/2 (113), 126201_1.0092.114/1 (114),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126201_1.0092.114/3 (114), 126201_1.0092.114/2 (114), 126201_1.0092.115/4, 126201_1.0092.117, 126201_1.0092.119, 126201_1.0092.78, 126201_1.0092.90, 126201_1.0092.98/1 (98), 126201_1.0092.98/2(98), 126201_1.0092.99/1 (99), 126201_1.0092.99/2 (99);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0093</w:t>
      </w:r>
      <w:r w:rsidRPr="00D95DB5">
        <w:rPr>
          <w:rFonts w:ascii="Arial" w:hAnsi="Arial" w:cs="Arial"/>
          <w:b/>
          <w:sz w:val="22"/>
          <w:szCs w:val="22"/>
        </w:rPr>
        <w:t>: 126201_1.0093.10/2, 126201_1.0093.25/2, 126201_1.0093.26/4 (26/1), 126201_1.0093.26/3(26/1), 126201_1.0093.26/2, 126201_1.0093.27/1, 126201_1.0093.27/2, 126201_1.0093.32/3, 126201_1.0093.33/1, 126201_1.0093.34, 126201_1.0093.9/1;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0094</w:t>
      </w:r>
      <w:r w:rsidRPr="00D95DB5">
        <w:rPr>
          <w:rFonts w:ascii="Arial" w:hAnsi="Arial" w:cs="Arial"/>
          <w:b/>
          <w:sz w:val="22"/>
          <w:szCs w:val="22"/>
        </w:rPr>
        <w:t>: 126201_1.0094.1/35 (1/1), 126201_1.0094.1/34 (1/1), 126201_1.0094.1/17, 126201_1.0094.1/18, 126201_1.0094.1/22, 126201_1.0094.1/23, 126201_1.0094.1/24, 126201_1.0094.1/26, 126201_1.0094.1/27, 126201_1.0094.1/3, 126201_1.0094.1/5, 126201_1.0094.5/1;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0102</w:t>
      </w:r>
      <w:r w:rsidRPr="00D95DB5">
        <w:rPr>
          <w:rFonts w:ascii="Arial" w:hAnsi="Arial" w:cs="Arial"/>
          <w:b/>
          <w:sz w:val="22"/>
          <w:szCs w:val="22"/>
        </w:rPr>
        <w:t>: 126201_1.0102.55, 126201_1.0102.58, 126201_1.0102.61/2, 126201_1.0102.62/1, 126201_1.0102.62/2;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0107</w:t>
      </w:r>
      <w:r w:rsidRPr="00D95DB5">
        <w:rPr>
          <w:rFonts w:ascii="Arial" w:hAnsi="Arial" w:cs="Arial"/>
          <w:b/>
          <w:sz w:val="22"/>
          <w:szCs w:val="22"/>
        </w:rPr>
        <w:t>: 126201_1.0107.169/2, 126201_1.0107.77/5;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0108</w:t>
      </w:r>
      <w:r w:rsidRPr="00D95DB5">
        <w:rPr>
          <w:rFonts w:ascii="Arial" w:hAnsi="Arial" w:cs="Arial"/>
          <w:b/>
          <w:sz w:val="22"/>
          <w:szCs w:val="22"/>
        </w:rPr>
        <w:t>: 126201_1.0108.51/5, 126201_1.0108.51/6, 126201_1.0108.51/9, 126201_1.0108.56/1, 126201_1.0108.56/2;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0112</w:t>
      </w:r>
      <w:r w:rsidRPr="00D95DB5">
        <w:rPr>
          <w:rFonts w:ascii="Arial" w:hAnsi="Arial" w:cs="Arial"/>
          <w:b/>
          <w:sz w:val="22"/>
          <w:szCs w:val="22"/>
        </w:rPr>
        <w:t>: 126201_1.0112.39/1;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0118</w:t>
      </w:r>
      <w:r w:rsidRPr="00D95DB5">
        <w:rPr>
          <w:rFonts w:ascii="Arial" w:hAnsi="Arial" w:cs="Arial"/>
          <w:b/>
          <w:sz w:val="22"/>
          <w:szCs w:val="22"/>
        </w:rPr>
        <w:t xml:space="preserve">: 126201_1.0118.1, 126201_1.0118.100/5, 126201_1.0118.101/4 (101/1), 126201_1.0118.101/3(101/1), 126201_1.0118.101/6 (101/2), 126201_1.0118.101/5 (101/2), 126201_1.0118.103/4 (103/3), 126201_1.0118.103/5 (103/3), 126201_1.0118.104/3, 126201_1.0118.105/5, 126201_1.0118.105/7, 126201_1.0118.111/5, 126201_1.0118.163/4, 126201_1.0118.165/2 (165), 126201_1.0118.165/1 (165), 126201_1.0118.166/1, 126201_1.0118.167, 126201_1.0118.168/1, 126201_1.0118.183/1, 126201_1.0118.184/1, 126201_1.0118.192/4, 126201_1.0118.193/6, 126201_1.0118.2, 126201_1.0118.202/6 (202/5), 126201_1.0118.202/7 (202/5), 126201_1.0118.203/14(203/8), 126201_1.0118.210/11 (210/9), 126201_1.0118.219/1, 126201_1.0118.22, 126201_1.0118.220/1, 126201_1.0118.220/3 (220/2), 126201_1.0118.220/4 (220/2), 126201_1.0118.220/5 (220/2), 126201_1.0118.221/4 (221/2), 126201_1.0118.23, 126201_1.0118.232/2 (232), 126201_1.0118.232/1 (232), 126201_1.0118.233/16 (233/12), 126201_1.0118.233/17 (233/12), 126201_1.0118.233/19 (233/15), 126201_1.0118.246/14 (246/11), 126201_1.0118.246/16 (246/12), 126201_1.0118.247/8 (247/1), 126201_1.0118.247/9 (247/1), 126201_1.0118.255/21 (255/7), 126201_1.0118.255/22 (255/7), 126201_1.0118.256/20 (256/1), 126201_1.0118.256/21 (256/1), 126201_1.0118.257/19 (257/17), 126201_1.0118.257/20 (257/17), 126201_1.0118.257/21 (257/6), 126201_1.0118.257/22 (257/6), 126201_1.0118.258/25 (258/18), 126201_1.0118.259/53 (259/3), 126201_1.0118.267/25 (267/19), 126201_1.0118.267/27 (267/5), 126201_1.0118.269/9 (269/5), 126201_1.0118.27/13, 126201_1.0118.27/4, 126201_1.0118.27/5, 126201_1.0118.27/7, 126201_1.0118.279/2 (279), 126201_1.0118.280/8 (280/3), 126201_1.0118.280/9 (280/3), 126201_1.0118.283/1 (283), 126201_1.0118.283/2 (283), 126201_1.0118.284/2, 126201_1.0118.289/9(289/2), 126201_1.0118.289/10 (289/2), 126201_1.0118.290/1, 126201_1.0118.290/9(290/2), 126201_1.0118.290/11 (290/3), 126201_1.0118.290/13 (290/4), 126201_1.0118.290/14 (290/6), 126201_1.0118.290/15 (290/6), 126201_1.0118.290/16 (290/7), 126201_1.0118.290/17 (290/7), 126201_1.0118.293/2, 126201_1.0118.293/4 (293/3), 126201_1.0118.293/5(293/3), 126201_1.0118.3/2 (3), 126201_1.0118.3/1 (3), 126201_1.0118.30, 126201_1.0118.310, 126201_1.0118.311, 126201_1.0118.321/1, 126201_1.0118.33/1, 126201_1.0118.33/2, 126201_1.0118.33/3, 126201_1.0118.33/5, 126201_1.0118.34/5 (34/1), 126201_1.0118.34/4 (34/1), 126201_1.0118.34/2, 126201_1.0118.34/3, 126201_1.0118.35, 126201_1.0118.36, 126201_1.0118.383/23, 126201_1.0118.383/33, 126201_1.0118.383/34, 126201_1.0118.397/2, 126201_1.0118.4, 126201_1.0118.400, 126201_1.0118.401/11 (401/8), 126201_1.0118.43/2 (43), 126201_1.0118.43/1 (43), 126201_1.0118.499/2 (499), 126201_1.0118.499/1 (499), 126201_1.0118.5/1, 126201_1.0118.522/2 (522), 126201_1.0118.522/1 (522), 126201_1.0118.525, 126201_1.0118.526/1 (526), 126201_1.0118.526/2 (526), 126201_1.0118.527/1, 126201_1.0118.529/1, 126201_1.0118.533, 126201_1.0118.535/3, 126201_1.0118.535/5, 126201_1.0118.536/10, 126201_1.0118.536/11 (536/9), 126201_1.0118.536/12(536/9), 126201_1.0118.538/4, 126201_1.0118.543, 126201_1.0118.60, 126201_1.0118.61/2 (61), 126201_1.0118.61/1 (61), 126201_1.0118.615/11, 126201_1.0118.615/7, 126201_1.0118.617/3 (617),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126201_1.0118.617/2 (617), 126201_1.0118.617/1 (617), 126201_1.0118.618/2(618), 126201_1.0118.618/1 (618), 126201_1.0118.619, 126201_1.0118.62/5, 126201_1.0118.622/5 (622/3), 126201_1.0118.622/4 (622/3), 126201_1.0118.623/7 (623/6), 126201_1.0118.623/8 (623/6), 126201_1.0118.627/6 (627/1), 126201_1.0118.627/5 (627/1), 126201_1.0118.628/1 (628), 126201_1.0118.628/2 (628), 126201_1.0118.63/6, 126201_1.0118.632/4 (632/3), 126201_1.0118.632/5 (632/3), 126201_1.0118.633/7 (633/5), 126201_1.0118.633/6 (633/5), 126201_1.0118.72/1 (72), 126201_1.0118.72/2 (72), 126201_1.0118.73/1, 126201_1.0118.74/1, 126201_1.0118.835/1 (835), 126201_1.0118.835/2 (835), 126201_1.0118.842, 126201_1.0118.843/3 (843/1), 126201_1.0118.843/4 (843/1), 126201_1.0118.843/5 (843/2), 126201_1.0118.843/6 (843/2), 126201_1.0118.845/4 (845/1), 126201_1.0118.845/3 (845/1), 126201_1.0118.846/2 (846), 126201_1.0118.846/1 (846), 126201_1.0118.847/2 (847), 126201_1.0118.847/1 (847), 126201_1.0118.857/1, 126201_1.0118.857/2, 126201_1.0118.86/1, 126201_1.0118.86/6, 126201_1.0118.87/2 (87), 126201_1.0118.87/1 (87), 126201_1.0118.88, 126201_1.0118.882, 126201_1.0118.907/1, 126201_1.0118.911/4, 126201_1.0118.912/6 (912/3), 126201_1.0118.921/7 (921/1), 126201_1.0118.921/6(921/1), 126201_1.0118.923, 126201_1.0118.931/2;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0009 Klęczany</w:t>
      </w:r>
      <w:r w:rsidRPr="00D95DB5">
        <w:rPr>
          <w:rFonts w:ascii="Arial" w:hAnsi="Arial" w:cs="Arial"/>
          <w:b/>
          <w:sz w:val="22"/>
          <w:szCs w:val="22"/>
        </w:rPr>
        <w:t>: 121002_2.0009.1/16, 121002_2.0009.1/17, 121002_2.0009.1/93 (1/18), 121002_2.0009.1/92 (1/18), 121002_2.0009.1/57, 121002_2.0009.1/58, 121002_2.0009.1/59, 121002_2.0009.1/94 (1/60), 121002_2.0009.1/97 (1/60), 121002_2.0009.1/98 (1/60), 121002_2.0009.1/95(1/60), 121002_2.0009.1/99 (1/60), 121002_2.0009.1/96 (1/60), 121002_2.0009.1/61, 121002_2.0009.1/64, 121002_2.0009.1/85 (1/65), 121002_2.0009.1/87 (1/65), 121002_2.0009.1/86 (1/65), 121002_2.0009.32/2, 121002_2.0009.32/3, 121002_2.0009.32/4, 121002_2.0009.36/3 (36/2), 121002_2.0009.36/4 (36/2), 121002_2.0009.37/6 (37/4), 121002_2.0009.37/5 (37/4), 121002_2.0009.38, 121002_2.0009.39/1 (39), 121002_2.0009.39/2 (39), 121002_2.0009.41, 121002_2.0009.50/3, 121002_2.0009.56, 121002_2.0009.57, 121002_2.0009.58, 121002_2.0009.59/2, 121002_2.0009.60, 121002_2.0009.62/3 (62/1), 121002_2.0009.62/4 (62/1), 121002_2.0009.62/7 (62/2), 121002_2.0009.63/4(63/1), 121002_2.0009.63/3 (63/1), 121002_2.0009.63/2, 121002_2.0009.64/6 (64/2), 121002_2.0009.64/7 (64/2), 121002_2.0009.64/8 (64/3), 121002_2.0009.64/9 (64/3), 121002_2.0009.64/10(64/5), 121002_2.0009.64/11 (64/5), 121002_2.0009.64/12 (64/5), 121002_2.0009.65/2(65), 121002_2.0009.66/2 (66), 121002_2.0009.67/4 (67/1), 121002_2.0009.67/3 (67/1), 121002_2.0009.68/4, 121002_2.0009.68/11 (68/6), 121002_2.0009.68/10 (68/6), 121002_2.0009.68/12(68/9), 121002_2.0009.68/13 (68/9), 121002_2.0009.69/4 (69/1), 121002_2.0009.69/3(69/1), 121002_2.0009.69/5 (69/2), 121002_2.0009.69/7 (69/2), 121002_2.0009.69/6(69/2), 121002_2.0009.70/1 (70), 121002_2.0009.70/2 (70), 121002_2.0009.71, 121002_2.0009.72/1 (72), 121002_2.0009.72/2 (72), 121002_2.0009.73/2 (73), 121002_2.0009.74/2 (74), 121002_2.0009.74/1 (74), 121002_2.0009.75, 121002_2.0009.81/1, 121002_2.0009.82/7 (82/2), 121002_2.0009.82/6 (82/2), 121002_2.0009.82/9 (82/3), 121002_2.0009.82/8 (82/3), 121002_2.0009.82/4, 121002_2.0009.83/1, 121002_2.0009.83/2;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0014 Marcinkowice</w:t>
      </w:r>
      <w:r w:rsidRPr="00D95DB5">
        <w:rPr>
          <w:rFonts w:ascii="Arial" w:hAnsi="Arial" w:cs="Arial"/>
          <w:b/>
          <w:sz w:val="22"/>
          <w:szCs w:val="22"/>
        </w:rPr>
        <w:t xml:space="preserve">: 121002_2.0014.104/5 (104/1), 121002_2.0014.104/6 (104/1), 121002_2.0014.105/4 (105/2), 121002_2.0014.107/2 (107), 121002_2.0014.107/1 (107), 121002_2.0014.108, 121002_2.0014.110/2, 121002_2.0014.111, 121002_2.0014.117, 121002_2.0014.118/6, 121002_2.0014.123/1, (123), 121002_2.0014.123/2 (123), 121002_2.0014.124/2 (124), 121002_2.0014.124/1(124), 121002_2.0014.125/13 (125/1), 121002_2.0014.125/12 (125/1), 121002_2.0014.125/10 (125/1), 121002_2.0014.125/11 (125/1), 121002_2.0014.125/7 (125/2), 121002_2.0014.125/9 (125/2), 121002_2.0014.125/8 (125/2), 121002_2.0014.126/24 (126/1), 121002_2.0014.126/23 (126/1), 121002_2.0014.126/10, 121002_2.0014.126/11, 121002_2.0014.126/12, 121002_2.0014.126/13, 121002_2.0014.126/14, 121002_2.0014.126/26 (126/15), 121002_2.0014.126/18, 121002_2.0014.126/19, 121002_2.0014.126/20, 121002_2.0014.126/28 (126/21), 121002_2.0014.126/27(126/21), 121002_2.0014.126/22, 121002_2.0014.126/3, 121002_2.0014.126/4, 121002_2.0014.126/5, 121002_2.0014.126/6, 121002_2.0014.126/7, 121002_2.0014.126/29 (126/8), 121002_2.0014.126/30 (126/8), 121002_2.0014.126/9, 121002_2.0014.127, 121002_2.0014.129/2, 121002_2.0014.130/18 (130/4), 121002_2.0014.130/17 (130/4), 121002_2.0014.130/6, 121002_2.0014.130/7, 121002_2.0014.131, 121002_2.0014.132/3 (132/1), 121002_2.0014.132/4 (132/1),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121002_2.0014.132/7(132/2), 121002_2.0014.132/6 (132/2), 121002_2.0014.132/5 (132/2), 121002_2.0014.134/3 (134), 121002_2.0014.134/1 (134), 121002_2.0014.134/2 (134), 121002_2.0014.161/21, 121002_2.0014.17/1, 121002_2.0014.17/15, 121002_2.0014.223/40 (223/23), 121002_2.0014.223/41(223/23), 121002_2.0014.223/42 (223/24), 121002_2.0014.223/43 (223/24), 121002_2.0014.223/25, 121002_2.0014.223/44 (223/27), 121002_2.0014.223/45 (223/27), 121002_2.0014.223/46 (223/37), 121002_2.0014.223/47 (223/37), 121002_2.0014.361, 121002_2.0014.367, 121002_2.0014.368/1 (368), 121002_2.0014.368/2 (368), 121002_2.0014.384/16 (384/14), 121002_2.0014.384/17 (384/14), 121002_2.0014.384/15 (384/14), 121002_2.0014.384/7, 121002_2.0014.392, 121002_2.0014.395/1 (395), 121002_2.0014.395/2 (395), 121002_2.0014.397/2 (397), 121002_2.0014.397/1 (397), 121002_2.0014.89/2 (89), 121002_2.0014.89/1 (89), 121002_2.0014.90/4 (90/1), 121002_2.0014.90/3 (90/1), 121002_2.0014.90/6 (90/2), 121002_2.0014.90/5 (90/2), 121002_2.0014.91;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0018 Rdziostów</w:t>
      </w:r>
      <w:r w:rsidRPr="00D95DB5">
        <w:rPr>
          <w:rFonts w:ascii="Arial" w:hAnsi="Arial" w:cs="Arial"/>
          <w:b/>
          <w:sz w:val="22"/>
          <w:szCs w:val="22"/>
        </w:rPr>
        <w:t>: 121002_2.0018.177/18 (177/14), 121002_2.0018.177/19 (177/14), 121002_2.0018.177/16, 121002_2.0018.178/4 (178/1), 121002_2.0018.178/3 (178/1), 121002_2.0018.178/2, 121002_2.0018.181/4 (181/1), 121002_2.0018.181/3 (181/1), 121002_2.0018.181/6 (181/2), 121002_2.0018.181/5 (181/2), 121002_2.0018.187/3 (187/1), 121002_2.0018.187/4 (187/1), 121002_2.0018.187/6 (187/2), 121002_2.0018.187/5 (187/2), 121002_2.0018.188, 121002_2.0018.189/8(189/2), 121002_2.0018.189/9 (189/2), 121002_2.0018.189/11 (189/3), 121002_2.0018.189/13 (189/5), 121002_2.0018.189/12 (189/5), 121002_2.0018.193/1 (193), 121002_2.0018.193/2 (193), 121002_2.0018.194/7 (194/3), 121002_2.0018.194/8 (194/3), 121002_2.0018.194/4, 121002_2.0018.194/5, 121002_2.0018.194/6, 121002_2.0018.196/1 (196), 121002_2.0018.196/2 (196), 121002_2.0018.197/12 (197/10), 121002_2.0018.197/11 (197/10), 121002_2.0018.200/5 (200/1), 121002_2.0018.204/2 (204), 121002_2.0018.205/1 (205), 121002_2.0018.205/2 (205), 121002_2.0018.207/3, 121002_2.0018.209, 121002_2.0018.210, 121002_2.0018.211, 121002_2.0018.212, 121002_2.0018.213/1, 121002_2.0018.213/2, 121002_2.0018.216/4(216/2), 121002_2.0018.221/2 (221), 121002_2.0018.221/1 (221), 121002_2.0018.223/2(223), 121002_2.0018.223/1 (223), 121002_2.0018.225/2, 121002_2.0018.226, 121002_2.0018.227, 121002_2.0018.35/1 (35), 121002_2.0018.35/2 (35), 121002_2.0018.48/1, 121002_2.0018.63/5 (63/4), 121002_2.0018.63/6 (63/4), 121002_2.0018.68/1 (68), 121002_2.0018.68/2 (68), 121002_2.0018.70/1 (70), 121002_2.0018.70/2 (70), 121002_2.0018.71/1 (71), 121002_2.0018.71/2 (71), 121002_2.0018.72, 121002_2.0018.73/7 (73/1), 121002_2.0018.73/9 (73/3), 121002_2.0018.73/8 (73/3), 121002_2.0018.73/11 (73/4), 121002_2.0018.73/13 (73/5), 121002_2.0018.74/3 (74/1), 121002_2.0018.75/2(75), 121002_2.0018.76/6 (76/1), 121002_2.0018.76/5 (76/1), 121002_2.0018.76/8(76/2), 121002_2.0018.76/7 (76/2), 121002_2.0018.77/2, 121002_2.0018.77/3, 121002_2.0018.77/7 (77/4), 121002_2.0018.77/6 (77/4), 121002_2.0018.78/10 (78/3), 121002_2.0018.78/9(78/3), 121002_2.0018.78/8 (78/3), 121002_2.0018.78/5, 121002_2.0018.79/4, 121002_2.0018.80/3 (80/2), 121002_2.0018.80/4 (80/2), 121002_2.0018.81/2 (81), 121002_2.0018.82/2 (82), 121002_2.0018.83, 121002_2.0018.84/2 (84), 121002_2.0018.85/2 (85), 121002_2.0018.85/1 (85), 121002_2.0018.86/2 (86), 121002_2.0018.86/1 (86), 121002_2.0018.87, 121002_2.0018.90, 121002_2.0018.91;</w:t>
      </w:r>
    </w:p>
    <w:p w:rsidR="00D95DB5" w:rsidRPr="00D95DB5" w:rsidRDefault="00D95DB5" w:rsidP="00D95DB5">
      <w:pPr>
        <w:jc w:val="both"/>
        <w:rPr>
          <w:rFonts w:ascii="Arial" w:hAnsi="Arial" w:cs="Arial"/>
          <w:sz w:val="22"/>
          <w:szCs w:val="22"/>
        </w:rPr>
      </w:pPr>
      <w:r w:rsidRPr="00D95DB5">
        <w:rPr>
          <w:rFonts w:ascii="Arial" w:hAnsi="Arial" w:cs="Arial"/>
          <w:spacing w:val="-2"/>
          <w:sz w:val="22"/>
          <w:szCs w:val="22"/>
        </w:rPr>
        <w:t xml:space="preserve">(w nawiasie podano numery działek </w:t>
      </w:r>
      <w:r w:rsidRPr="00D95DB5">
        <w:rPr>
          <w:rFonts w:ascii="Arial" w:hAnsi="Arial" w:cs="Arial"/>
          <w:sz w:val="22"/>
          <w:szCs w:val="22"/>
        </w:rPr>
        <w:t xml:space="preserve">przed podziałem, zatwierdzonym decyzją Wojewody Małopolskiego </w:t>
      </w:r>
      <w:r w:rsidRPr="00D95DB5">
        <w:rPr>
          <w:rFonts w:ascii="Arial" w:hAnsi="Arial" w:cs="Arial"/>
          <w:spacing w:val="-2"/>
          <w:sz w:val="22"/>
          <w:szCs w:val="22"/>
        </w:rPr>
        <w:t>o ustaleniu lokalizacji linii kolejowej</w:t>
      </w:r>
      <w:r w:rsidRPr="00D95DB5">
        <w:rPr>
          <w:rFonts w:ascii="Arial" w:hAnsi="Arial" w:cs="Arial"/>
          <w:sz w:val="22"/>
          <w:szCs w:val="22"/>
        </w:rPr>
        <w:t xml:space="preserve"> znak: WI-IV.747.2.4.2022 z dnia 03 czerwca 2022r. posiadającej rygor natychmiastowej wykonalności</w:t>
      </w:r>
      <w:r>
        <w:rPr>
          <w:rFonts w:ascii="Arial" w:hAnsi="Arial" w:cs="Arial"/>
          <w:sz w:val="22"/>
          <w:szCs w:val="22"/>
        </w:rPr>
        <w:t>).</w:t>
      </w:r>
    </w:p>
    <w:p w:rsidR="00077A1C" w:rsidRPr="005649BB" w:rsidRDefault="00077A1C" w:rsidP="005649B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0CD6" w:rsidRPr="00430CD6" w:rsidRDefault="00430CD6" w:rsidP="00430CD6">
      <w:pPr>
        <w:jc w:val="both"/>
        <w:rPr>
          <w:rFonts w:ascii="Arial" w:hAnsi="Arial" w:cs="Arial"/>
          <w:sz w:val="22"/>
          <w:szCs w:val="22"/>
        </w:rPr>
      </w:pPr>
    </w:p>
    <w:p w:rsidR="00054D31" w:rsidRPr="003C442E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054D31">
        <w:rPr>
          <w:rFonts w:ascii="Arial" w:hAnsi="Arial" w:cs="Arial"/>
          <w:sz w:val="22"/>
          <w:szCs w:val="22"/>
        </w:rPr>
        <w:t xml:space="preserve"> o wydaniu </w:t>
      </w:r>
      <w:r w:rsidR="00D95DB5">
        <w:rPr>
          <w:rFonts w:ascii="Arial" w:hAnsi="Arial" w:cs="Arial"/>
          <w:sz w:val="22"/>
          <w:szCs w:val="22"/>
        </w:rPr>
        <w:t>20</w:t>
      </w:r>
      <w:r w:rsidR="005649BB">
        <w:rPr>
          <w:rFonts w:ascii="Arial" w:hAnsi="Arial" w:cs="Arial"/>
          <w:sz w:val="22"/>
          <w:szCs w:val="22"/>
        </w:rPr>
        <w:t xml:space="preserve"> stycznia</w:t>
      </w:r>
      <w:r w:rsidRPr="00054D31">
        <w:rPr>
          <w:rFonts w:ascii="Arial" w:hAnsi="Arial" w:cs="Arial"/>
          <w:sz w:val="22"/>
          <w:szCs w:val="22"/>
        </w:rPr>
        <w:t xml:space="preserve"> 202</w:t>
      </w:r>
      <w:r w:rsidR="005649BB">
        <w:rPr>
          <w:rFonts w:ascii="Arial" w:hAnsi="Arial" w:cs="Arial"/>
          <w:sz w:val="22"/>
          <w:szCs w:val="22"/>
        </w:rPr>
        <w:t>3</w:t>
      </w:r>
      <w:r w:rsidRPr="00054D31">
        <w:rPr>
          <w:rFonts w:ascii="Arial" w:hAnsi="Arial" w:cs="Arial"/>
          <w:sz w:val="22"/>
          <w:szCs w:val="22"/>
        </w:rPr>
        <w:t xml:space="preserve"> r. postanowienia Nr </w:t>
      </w:r>
      <w:r w:rsidR="00D95DB5">
        <w:rPr>
          <w:rFonts w:ascii="Arial" w:hAnsi="Arial" w:cs="Arial"/>
          <w:sz w:val="22"/>
          <w:szCs w:val="22"/>
        </w:rPr>
        <w:t>10</w:t>
      </w:r>
      <w:r w:rsidRPr="003C442E">
        <w:rPr>
          <w:rFonts w:ascii="Arial" w:hAnsi="Arial" w:cs="Arial"/>
          <w:sz w:val="22"/>
          <w:szCs w:val="22"/>
        </w:rPr>
        <w:t>/W/202</w:t>
      </w:r>
      <w:r w:rsidR="005649BB">
        <w:rPr>
          <w:rFonts w:ascii="Arial" w:hAnsi="Arial" w:cs="Arial"/>
          <w:sz w:val="22"/>
          <w:szCs w:val="22"/>
        </w:rPr>
        <w:t>3</w:t>
      </w:r>
      <w:r w:rsidRPr="003C442E">
        <w:rPr>
          <w:rFonts w:ascii="Arial" w:hAnsi="Arial" w:cs="Arial"/>
          <w:sz w:val="22"/>
          <w:szCs w:val="22"/>
        </w:rPr>
        <w:t xml:space="preserve"> </w:t>
      </w:r>
      <w:r w:rsidR="00B1781F">
        <w:rPr>
          <w:rFonts w:ascii="Arial" w:hAnsi="Arial" w:cs="Arial"/>
          <w:sz w:val="22"/>
          <w:szCs w:val="22"/>
        </w:rPr>
        <w:t>znak: WI-I</w:t>
      </w:r>
      <w:r w:rsidRPr="00054D31">
        <w:rPr>
          <w:rFonts w:ascii="Arial" w:hAnsi="Arial" w:cs="Arial"/>
          <w:sz w:val="22"/>
          <w:szCs w:val="22"/>
        </w:rPr>
        <w:t>I.7840.1.</w:t>
      </w:r>
      <w:r w:rsidR="00D95DB5">
        <w:rPr>
          <w:rFonts w:ascii="Arial" w:hAnsi="Arial" w:cs="Arial"/>
          <w:sz w:val="22"/>
          <w:szCs w:val="22"/>
        </w:rPr>
        <w:t>106</w:t>
      </w:r>
      <w:r w:rsidRPr="00054D31">
        <w:rPr>
          <w:rFonts w:ascii="Arial" w:hAnsi="Arial" w:cs="Arial"/>
          <w:sz w:val="22"/>
          <w:szCs w:val="22"/>
        </w:rPr>
        <w:t>.202</w:t>
      </w:r>
      <w:r w:rsidR="00430CD6">
        <w:rPr>
          <w:rFonts w:ascii="Arial" w:hAnsi="Arial" w:cs="Arial"/>
          <w:sz w:val="22"/>
          <w:szCs w:val="22"/>
        </w:rPr>
        <w:t>2</w:t>
      </w:r>
      <w:r w:rsidRPr="00054D31">
        <w:rPr>
          <w:rFonts w:ascii="Arial" w:hAnsi="Arial" w:cs="Arial"/>
          <w:sz w:val="22"/>
          <w:szCs w:val="22"/>
        </w:rPr>
        <w:t>.</w:t>
      </w:r>
      <w:r w:rsidR="00430CD6">
        <w:rPr>
          <w:rFonts w:ascii="Arial" w:hAnsi="Arial" w:cs="Arial"/>
          <w:sz w:val="22"/>
          <w:szCs w:val="22"/>
        </w:rPr>
        <w:t>PZ</w:t>
      </w:r>
      <w:r w:rsidRPr="00054D31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054D31">
        <w:rPr>
          <w:rFonts w:ascii="Arial" w:hAnsi="Arial" w:cs="Arial"/>
          <w:i/>
          <w:sz w:val="22"/>
          <w:szCs w:val="22"/>
        </w:rPr>
        <w:t xml:space="preserve">Prawo budowlane </w:t>
      </w:r>
      <w:r w:rsidRPr="00054D31">
        <w:rPr>
          <w:rFonts w:ascii="Arial" w:hAnsi="Arial" w:cs="Arial"/>
          <w:sz w:val="22"/>
          <w:szCs w:val="22"/>
        </w:rPr>
        <w:t>(</w:t>
      </w:r>
      <w:r w:rsidR="007F7FAE">
        <w:rPr>
          <w:rFonts w:ascii="Arial" w:hAnsi="Arial" w:cs="Arial"/>
          <w:sz w:val="22"/>
          <w:szCs w:val="22"/>
        </w:rPr>
        <w:t>Dz.U.202</w:t>
      </w:r>
      <w:r w:rsidR="00430CD6">
        <w:rPr>
          <w:rFonts w:ascii="Arial" w:hAnsi="Arial" w:cs="Arial"/>
          <w:sz w:val="22"/>
          <w:szCs w:val="22"/>
        </w:rPr>
        <w:t>1</w:t>
      </w:r>
      <w:r w:rsidR="007F7FAE">
        <w:rPr>
          <w:rFonts w:ascii="Arial" w:hAnsi="Arial" w:cs="Arial"/>
          <w:sz w:val="22"/>
          <w:szCs w:val="22"/>
        </w:rPr>
        <w:t>.</w:t>
      </w:r>
      <w:r w:rsidR="00430CD6">
        <w:rPr>
          <w:rFonts w:ascii="Arial" w:hAnsi="Arial" w:cs="Arial"/>
          <w:sz w:val="22"/>
          <w:szCs w:val="22"/>
        </w:rPr>
        <w:t>2351</w:t>
      </w:r>
      <w:r w:rsidRPr="00054D31">
        <w:rPr>
          <w:rFonts w:ascii="Arial" w:hAnsi="Arial" w:cs="Arial"/>
          <w:sz w:val="22"/>
          <w:szCs w:val="22"/>
        </w:rPr>
        <w:t xml:space="preserve"> ze zm</w:t>
      </w:r>
      <w:r w:rsidR="007F7FAE">
        <w:rPr>
          <w:rFonts w:ascii="Arial" w:hAnsi="Arial" w:cs="Arial"/>
          <w:sz w:val="22"/>
          <w:szCs w:val="22"/>
        </w:rPr>
        <w:t>ianami</w:t>
      </w:r>
      <w:r w:rsidRPr="00054D31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projekcie budowlanym, w terminie do </w:t>
      </w:r>
      <w:r w:rsidR="00D95DB5">
        <w:rPr>
          <w:rFonts w:ascii="Arial" w:hAnsi="Arial" w:cs="Arial"/>
          <w:sz w:val="22"/>
          <w:szCs w:val="22"/>
        </w:rPr>
        <w:t>28</w:t>
      </w:r>
      <w:r w:rsidR="005649BB">
        <w:rPr>
          <w:rFonts w:ascii="Arial" w:hAnsi="Arial" w:cs="Arial"/>
          <w:sz w:val="22"/>
          <w:szCs w:val="22"/>
        </w:rPr>
        <w:t xml:space="preserve"> kwietnia</w:t>
      </w:r>
      <w:r w:rsidR="003C442E">
        <w:rPr>
          <w:rFonts w:ascii="Arial" w:hAnsi="Arial" w:cs="Arial"/>
          <w:sz w:val="22"/>
          <w:szCs w:val="22"/>
        </w:rPr>
        <w:t xml:space="preserve"> 202</w:t>
      </w:r>
      <w:r w:rsidR="00077A1C">
        <w:rPr>
          <w:rFonts w:ascii="Arial" w:hAnsi="Arial" w:cs="Arial"/>
          <w:sz w:val="22"/>
          <w:szCs w:val="22"/>
        </w:rPr>
        <w:t>3</w:t>
      </w:r>
      <w:r w:rsidR="003C442E">
        <w:rPr>
          <w:rFonts w:ascii="Arial" w:hAnsi="Arial" w:cs="Arial"/>
          <w:sz w:val="22"/>
          <w:szCs w:val="22"/>
        </w:rPr>
        <w:t xml:space="preserve"> r.</w:t>
      </w: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430CD6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Zgodnie z art. 49 </w:t>
      </w:r>
      <w:r w:rsidRPr="00054D31">
        <w:rPr>
          <w:rFonts w:ascii="Arial" w:hAnsi="Arial" w:cs="Arial"/>
          <w:i/>
          <w:sz w:val="22"/>
          <w:szCs w:val="22"/>
        </w:rPr>
        <w:t>Kodeksu postępowania administracyjnego</w:t>
      </w:r>
      <w:r w:rsidRPr="00054D31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430CD6" w:rsidRDefault="00054D31" w:rsidP="00054D31">
      <w:pPr>
        <w:rPr>
          <w:rFonts w:ascii="Arial" w:hAnsi="Arial" w:cs="Arial"/>
          <w:sz w:val="12"/>
          <w:szCs w:val="22"/>
        </w:rPr>
      </w:pP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lastRenderedPageBreak/>
        <w:t xml:space="preserve">Informuje się, że obwieszczenie Wojewody Małopolskiego podlega zamieszczeniu na tablicy ogłoszeń i stronie internetowej: Małopolskiego Urzędu Wojewódzkiego, </w:t>
      </w:r>
      <w:r w:rsidR="00077A1C" w:rsidRPr="00D81A89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5649BB">
        <w:rPr>
          <w:rFonts w:ascii="Arial" w:hAnsi="Arial" w:cs="Arial"/>
          <w:spacing w:val="-4"/>
          <w:sz w:val="22"/>
          <w:szCs w:val="22"/>
        </w:rPr>
        <w:t>Miasta Krak</w:t>
      </w:r>
      <w:r w:rsidR="00903C55">
        <w:rPr>
          <w:rFonts w:ascii="Arial" w:hAnsi="Arial" w:cs="Arial"/>
          <w:spacing w:val="-4"/>
          <w:sz w:val="22"/>
          <w:szCs w:val="22"/>
        </w:rPr>
        <w:t>ó</w:t>
      </w:r>
      <w:r w:rsidR="005649BB">
        <w:rPr>
          <w:rFonts w:ascii="Arial" w:hAnsi="Arial" w:cs="Arial"/>
          <w:spacing w:val="-4"/>
          <w:sz w:val="22"/>
          <w:szCs w:val="22"/>
        </w:rPr>
        <w:t>w</w:t>
      </w:r>
      <w:r w:rsidRPr="00054D31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2658F1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2658F1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B53AF0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B53AF0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B53AF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B53AF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B53AF0">
        <w:rPr>
          <w:rFonts w:ascii="Arial" w:hAnsi="Arial" w:cs="Arial"/>
          <w:i/>
          <w:iCs/>
          <w:sz w:val="22"/>
          <w:szCs w:val="22"/>
        </w:rPr>
        <w:t>o opłacie skarbowej</w:t>
      </w:r>
      <w:r w:rsidRPr="00B53AF0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2658F1">
        <w:rPr>
          <w:rFonts w:ascii="Arial" w:hAnsi="Arial" w:cs="Arial"/>
          <w:sz w:val="22"/>
          <w:szCs w:val="28"/>
        </w:rPr>
        <w:t xml:space="preserve">w </w:t>
      </w:r>
      <w:r w:rsidR="009226CF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2658F1">
        <w:rPr>
          <w:rFonts w:ascii="Arial" w:hAnsi="Arial" w:cs="Arial"/>
          <w:sz w:val="22"/>
          <w:szCs w:val="28"/>
        </w:rPr>
        <w:t>Wydzia</w:t>
      </w:r>
      <w:r w:rsidR="009226CF">
        <w:rPr>
          <w:rFonts w:ascii="Arial" w:hAnsi="Arial" w:cs="Arial"/>
          <w:sz w:val="22"/>
          <w:szCs w:val="28"/>
        </w:rPr>
        <w:t>łu</w:t>
      </w:r>
      <w:r w:rsidR="002658F1" w:rsidRPr="002658F1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>
        <w:rPr>
          <w:rFonts w:ascii="Arial" w:hAnsi="Arial" w:cs="Arial"/>
          <w:sz w:val="22"/>
          <w:szCs w:val="28"/>
        </w:rPr>
        <w:t>pod numerem</w:t>
      </w:r>
      <w:r w:rsidR="002658F1" w:rsidRPr="002658F1">
        <w:rPr>
          <w:rFonts w:ascii="Arial" w:hAnsi="Arial" w:cs="Arial"/>
          <w:sz w:val="22"/>
          <w:szCs w:val="28"/>
        </w:rPr>
        <w:t xml:space="preserve"> tel. </w:t>
      </w:r>
      <w:r w:rsidR="002658F1" w:rsidRPr="002658F1">
        <w:rPr>
          <w:rFonts w:ascii="Arial" w:hAnsi="Arial" w:cs="Arial"/>
          <w:bCs/>
          <w:sz w:val="22"/>
          <w:szCs w:val="28"/>
        </w:rPr>
        <w:t>12 39 21 625</w:t>
      </w:r>
      <w:r w:rsidR="002658F1" w:rsidRPr="002658F1">
        <w:rPr>
          <w:rFonts w:ascii="Arial" w:hAnsi="Arial" w:cs="Arial"/>
          <w:sz w:val="22"/>
          <w:szCs w:val="28"/>
        </w:rPr>
        <w:t>.</w:t>
      </w:r>
    </w:p>
    <w:p w:rsidR="002658F1" w:rsidRPr="002658F1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2658F1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>
        <w:rPr>
          <w:rFonts w:ascii="Arial" w:hAnsi="Arial" w:cs="Arial"/>
          <w:b w:val="0"/>
          <w:sz w:val="22"/>
        </w:rPr>
        <w:t xml:space="preserve">, </w:t>
      </w:r>
      <w:r w:rsidRPr="003E07E1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>
        <w:rPr>
          <w:rFonts w:ascii="Arial" w:hAnsi="Arial" w:cs="Arial"/>
          <w:b w:val="0"/>
          <w:sz w:val="22"/>
        </w:rPr>
        <w:t>platformy</w:t>
      </w:r>
      <w:r w:rsidRPr="003E07E1">
        <w:rPr>
          <w:rFonts w:ascii="Arial" w:hAnsi="Arial" w:cs="Arial"/>
          <w:b w:val="0"/>
          <w:sz w:val="22"/>
        </w:rPr>
        <w:t xml:space="preserve"> ePUAP</w:t>
      </w:r>
      <w:r>
        <w:rPr>
          <w:rFonts w:ascii="Arial" w:hAnsi="Arial" w:cs="Arial"/>
          <w:b w:val="0"/>
          <w:sz w:val="22"/>
        </w:rPr>
        <w:t>.</w:t>
      </w:r>
    </w:p>
    <w:p w:rsidR="002658F1" w:rsidRP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D95DB5">
        <w:rPr>
          <w:rFonts w:ascii="Arial" w:hAnsi="Arial" w:cs="Arial"/>
          <w:sz w:val="22"/>
          <w:szCs w:val="22"/>
          <w:u w:val="single"/>
        </w:rPr>
        <w:t>106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PZ</w:t>
      </w:r>
      <w:r w:rsidRPr="00B53AF0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80" w:rsidRDefault="00162180">
      <w:r>
        <w:separator/>
      </w:r>
    </w:p>
  </w:endnote>
  <w:endnote w:type="continuationSeparator" w:id="0">
    <w:p w:rsidR="00162180" w:rsidRDefault="001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80" w:rsidRDefault="00162180">
      <w:r>
        <w:separator/>
      </w:r>
    </w:p>
  </w:footnote>
  <w:footnote w:type="continuationSeparator" w:id="0">
    <w:p w:rsidR="00162180" w:rsidRDefault="0016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D7963"/>
    <w:rsid w:val="00162180"/>
    <w:rsid w:val="001C50CC"/>
    <w:rsid w:val="001E33D1"/>
    <w:rsid w:val="001F646A"/>
    <w:rsid w:val="002658F1"/>
    <w:rsid w:val="00285CBC"/>
    <w:rsid w:val="00317655"/>
    <w:rsid w:val="003C442E"/>
    <w:rsid w:val="00405DD8"/>
    <w:rsid w:val="00430CD6"/>
    <w:rsid w:val="00452A3E"/>
    <w:rsid w:val="0045576E"/>
    <w:rsid w:val="004A103F"/>
    <w:rsid w:val="004A7838"/>
    <w:rsid w:val="004F633A"/>
    <w:rsid w:val="00562E78"/>
    <w:rsid w:val="005649BB"/>
    <w:rsid w:val="007D49CA"/>
    <w:rsid w:val="007F7FAE"/>
    <w:rsid w:val="0086067F"/>
    <w:rsid w:val="008754AA"/>
    <w:rsid w:val="008D4A1C"/>
    <w:rsid w:val="00903C55"/>
    <w:rsid w:val="009226CF"/>
    <w:rsid w:val="00960831"/>
    <w:rsid w:val="00977477"/>
    <w:rsid w:val="00A7384E"/>
    <w:rsid w:val="00B1781F"/>
    <w:rsid w:val="00B53AF0"/>
    <w:rsid w:val="00B81B64"/>
    <w:rsid w:val="00BC7861"/>
    <w:rsid w:val="00C55E5C"/>
    <w:rsid w:val="00D95DB5"/>
    <w:rsid w:val="00DE3CC4"/>
    <w:rsid w:val="00DE468D"/>
    <w:rsid w:val="00E33C97"/>
    <w:rsid w:val="00E600AF"/>
    <w:rsid w:val="00E60842"/>
    <w:rsid w:val="00F029DA"/>
    <w:rsid w:val="00F209EF"/>
    <w:rsid w:val="00F26112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3277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5</cp:revision>
  <dcterms:created xsi:type="dcterms:W3CDTF">2023-01-20T12:31:00Z</dcterms:created>
  <dcterms:modified xsi:type="dcterms:W3CDTF">2023-01-20T12:42:00Z</dcterms:modified>
</cp:coreProperties>
</file>